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47CC1E" w14:textId="77777777" w:rsidR="002D43A6" w:rsidRDefault="00000000">
      <w:pPr>
        <w:pBdr>
          <w:bottom w:val="single" w:sz="8" w:space="4" w:color="999999"/>
        </w:pBdr>
        <w:spacing w:after="240"/>
        <w:jc w:val="center"/>
      </w:pPr>
      <w:r>
        <w:rPr>
          <w:i/>
          <w:iCs/>
          <w:color w:val="808080"/>
        </w:rPr>
        <w:t xml:space="preserve">[ CUSTOMER COMPANY </w:t>
      </w:r>
      <w:proofErr w:type="gramStart"/>
      <w:r>
        <w:rPr>
          <w:i/>
          <w:iCs/>
          <w:color w:val="808080"/>
        </w:rPr>
        <w:t>LETTERHEAD ]</w:t>
      </w:r>
      <w:proofErr w:type="gramEnd"/>
    </w:p>
    <w:p w14:paraId="4C6E6C1F" w14:textId="77777777" w:rsidR="002D43A6" w:rsidRDefault="00000000">
      <w:pPr>
        <w:spacing w:after="140"/>
      </w:pPr>
      <w:r>
        <w:t xml:space="preserve">Date: </w:t>
      </w:r>
      <w:r>
        <w:rPr>
          <w:i/>
          <w:iCs/>
          <w:color w:val="808080"/>
        </w:rPr>
        <w:t>[DD Month YYYY]</w:t>
      </w:r>
    </w:p>
    <w:p w14:paraId="4336B734" w14:textId="77777777" w:rsidR="002D43A6" w:rsidRDefault="00000000">
      <w:pPr>
        <w:spacing w:before="100"/>
      </w:pPr>
      <w:r>
        <w:t>The Managing Director,</w:t>
      </w:r>
    </w:p>
    <w:p w14:paraId="251F2CD8" w14:textId="77777777" w:rsidR="002D43A6" w:rsidRDefault="00000000">
      <w:r>
        <w:t>Vezeti Services Limited,</w:t>
      </w:r>
    </w:p>
    <w:p w14:paraId="380823F9" w14:textId="77777777" w:rsidR="002D43A6" w:rsidRDefault="00000000">
      <w:r>
        <w:t>1 Vezeti Drive,</w:t>
      </w:r>
    </w:p>
    <w:p w14:paraId="2B58E891" w14:textId="77777777" w:rsidR="002D43A6" w:rsidRDefault="00000000">
      <w:r>
        <w:t>Seaside Estate, Badore,</w:t>
      </w:r>
    </w:p>
    <w:p w14:paraId="0CDEC5BD" w14:textId="77777777" w:rsidR="002D43A6" w:rsidRDefault="00000000">
      <w:pPr>
        <w:spacing w:after="160"/>
      </w:pPr>
      <w:r>
        <w:t>Lagos.</w:t>
      </w:r>
    </w:p>
    <w:p w14:paraId="5954ACF0" w14:textId="77777777" w:rsidR="002D43A6" w:rsidRDefault="00000000">
      <w:pPr>
        <w:spacing w:after="140"/>
      </w:pPr>
      <w:r>
        <w:t>Dear Sir/Madam,</w:t>
      </w:r>
    </w:p>
    <w:p w14:paraId="207B65C1" w14:textId="77777777" w:rsidR="002D43A6" w:rsidRDefault="00000000">
      <w:pPr>
        <w:pStyle w:val="Heading2"/>
        <w:spacing w:before="80" w:after="140"/>
      </w:pPr>
      <w:r>
        <w:rPr>
          <w:b/>
          <w:bCs/>
        </w:rPr>
        <w:t>LETTER OF INDEMNITY — USE OF NIN FOR SUBSCRIBER KYC REGISTRATION</w:t>
      </w:r>
    </w:p>
    <w:p w14:paraId="38FB6C8A" w14:textId="77777777" w:rsidR="002D43A6" w:rsidRDefault="00000000">
      <w:pPr>
        <w:spacing w:after="140"/>
      </w:pPr>
      <w:r>
        <w:t xml:space="preserve">We, </w:t>
      </w:r>
      <w:r>
        <w:rPr>
          <w:i/>
          <w:iCs/>
          <w:color w:val="808080"/>
        </w:rPr>
        <w:t>[Company Name]</w:t>
      </w:r>
      <w:r>
        <w:t xml:space="preserve"> (RC No. </w:t>
      </w:r>
      <w:r>
        <w:rPr>
          <w:i/>
          <w:iCs/>
          <w:color w:val="808080"/>
        </w:rPr>
        <w:t>[RC Number]</w:t>
      </w:r>
      <w:r>
        <w:t xml:space="preserve">), of </w:t>
      </w:r>
      <w:r>
        <w:rPr>
          <w:i/>
          <w:iCs/>
          <w:color w:val="808080"/>
        </w:rPr>
        <w:t>[Company Address]</w:t>
      </w:r>
      <w:r>
        <w:t xml:space="preserve"> ("the Company"), refer to our Letter of Authorization dated </w:t>
      </w:r>
      <w:r>
        <w:rPr>
          <w:i/>
          <w:iCs/>
          <w:color w:val="808080"/>
        </w:rPr>
        <w:t>[Date]</w:t>
      </w:r>
      <w:r>
        <w:t xml:space="preserve">, authorizing Vezeti Services Limited ("Vezeti") to use the NIN of our representative, </w:t>
      </w:r>
      <w:r>
        <w:rPr>
          <w:i/>
          <w:iCs/>
          <w:color w:val="808080"/>
        </w:rPr>
        <w:t>[Representative Name]</w:t>
      </w:r>
      <w:r>
        <w:t xml:space="preserve"> ("the Representative"), for KYC registration ahead of number allocation. Number(s) allocated to the Company will be confirmed in a </w:t>
      </w:r>
      <w:r>
        <w:rPr>
          <w:b/>
          <w:bCs/>
        </w:rPr>
        <w:t>Certificate of Allocation</w:t>
      </w:r>
      <w:r>
        <w:t>, which forms part of this indemnity.</w:t>
      </w:r>
    </w:p>
    <w:p w14:paraId="207FB24A" w14:textId="77777777" w:rsidR="002D43A6" w:rsidRDefault="00000000">
      <w:pPr>
        <w:spacing w:after="140"/>
      </w:pPr>
      <w:r>
        <w:t>In consideration of Vezeti relying on that authorization, the Company agrees:</w:t>
      </w:r>
    </w:p>
    <w:p w14:paraId="5DE797A6" w14:textId="77777777" w:rsidR="002D43A6" w:rsidRDefault="00000000">
      <w:pPr>
        <w:pStyle w:val="ListParagraph"/>
        <w:numPr>
          <w:ilvl w:val="0"/>
          <w:numId w:val="1"/>
        </w:numPr>
        <w:spacing w:after="90"/>
      </w:pPr>
      <w:r>
        <w:t>Consent — we have obtained the Representative's consent to use their NIN for this purpose, in line with the Nigeria Data Protection Act, 2023;</w:t>
      </w:r>
    </w:p>
    <w:p w14:paraId="18B1A22F" w14:textId="77777777" w:rsidR="002D43A6" w:rsidRDefault="00000000">
      <w:pPr>
        <w:pStyle w:val="ListParagraph"/>
        <w:numPr>
          <w:ilvl w:val="0"/>
          <w:numId w:val="1"/>
        </w:numPr>
        <w:spacing w:after="90"/>
      </w:pPr>
      <w:r>
        <w:t>Accuracy — all information and documents we have supplied for this registration are true, complete and current;</w:t>
      </w:r>
    </w:p>
    <w:p w14:paraId="71A7A79C" w14:textId="77777777" w:rsidR="002D43A6" w:rsidRDefault="00000000">
      <w:pPr>
        <w:pStyle w:val="ListParagraph"/>
        <w:numPr>
          <w:ilvl w:val="0"/>
          <w:numId w:val="1"/>
        </w:numPr>
        <w:spacing w:after="90"/>
      </w:pPr>
      <w:r>
        <w:t>Lawful use — we will use allocated number(s) only for their assigned, lawful purpose, and will not use, or permit any third party to use, them for call masking, CLI/caller-ID spoofing, SIM-boxing, refiling, interconnect bypass fraud, or any communication in furtherance of banditry, terrorism, or other criminal activity;</w:t>
      </w:r>
    </w:p>
    <w:p w14:paraId="47D5F0E6" w14:textId="77777777" w:rsidR="002D43A6" w:rsidRDefault="00000000">
      <w:pPr>
        <w:pStyle w:val="ListParagraph"/>
        <w:numPr>
          <w:ilvl w:val="0"/>
          <w:numId w:val="1"/>
        </w:numPr>
        <w:spacing w:after="90"/>
      </w:pPr>
      <w:r>
        <w:t>Indemnity — we shall indemnify and hold harmless Vezeti, its directors, officers and employees against any claims, losses, fines, penalties, blocking, or costs (including legal fees) arising from use of the Representative's NIN for this registration or any breach of the lawful-use undertaking above, including claims by the Representative or third parties, regulatory action by the NCC, or disputes over any number(s) allocated to us;</w:t>
      </w:r>
    </w:p>
    <w:p w14:paraId="758790AD" w14:textId="77777777" w:rsidR="002D43A6" w:rsidRDefault="00000000">
      <w:pPr>
        <w:pStyle w:val="ListParagraph"/>
        <w:numPr>
          <w:ilvl w:val="0"/>
          <w:numId w:val="1"/>
        </w:numPr>
        <w:spacing w:after="90"/>
      </w:pPr>
      <w:r>
        <w:t>Scope — this indemnity covers all number(s) confirmed in a Certificate of Allocation, and ceases going forward for any number named in a Revocation Notice, without affecting liability already accrued;</w:t>
      </w:r>
    </w:p>
    <w:p w14:paraId="6CC636FA" w14:textId="77777777" w:rsidR="002D43A6" w:rsidRDefault="00000000">
      <w:pPr>
        <w:pStyle w:val="ListParagraph"/>
        <w:numPr>
          <w:ilvl w:val="0"/>
          <w:numId w:val="1"/>
        </w:numPr>
        <w:spacing w:after="90"/>
      </w:pPr>
      <w:r>
        <w:t>Updates — we will notify Vezeti promptly if the Representative's details or status change; and</w:t>
      </w:r>
    </w:p>
    <w:p w14:paraId="0B3817E0" w14:textId="77777777" w:rsidR="002D43A6" w:rsidRDefault="00000000">
      <w:pPr>
        <w:pStyle w:val="ListParagraph"/>
        <w:numPr>
          <w:ilvl w:val="0"/>
          <w:numId w:val="1"/>
        </w:numPr>
        <w:spacing w:after="90"/>
      </w:pPr>
      <w:r>
        <w:t>Duration &amp; law — this indemnity survives termination of our service agreement with Vezeti and is governed by the laws of the Federal Republic of Nigeria.</w:t>
      </w:r>
    </w:p>
    <w:p w14:paraId="01F89404" w14:textId="77777777" w:rsidR="002D43A6" w:rsidRDefault="00000000">
      <w:pPr>
        <w:spacing w:before="160" w:after="260"/>
      </w:pPr>
      <w:r>
        <w:t>IN WITNESS WHEREOF, this Letter of Indemnity has been executed by the Company on the date above.</w:t>
      </w:r>
    </w:p>
    <w:p w14:paraId="3853144D" w14:textId="77777777" w:rsidR="002D43A6" w:rsidRDefault="00000000">
      <w:pPr>
        <w:spacing w:after="400"/>
      </w:pPr>
      <w:r>
        <w:t xml:space="preserve">For and on behalf of </w:t>
      </w:r>
      <w:r>
        <w:rPr>
          <w:i/>
          <w:iCs/>
          <w:color w:val="808080"/>
        </w:rPr>
        <w:t>[Company Name]</w:t>
      </w:r>
    </w:p>
    <w:p w14:paraId="663EA650" w14:textId="77777777" w:rsidR="002D43A6" w:rsidRDefault="00000000">
      <w:pPr>
        <w:pBdr>
          <w:bottom w:val="single" w:sz="6" w:space="1" w:color="000000"/>
        </w:pBdr>
        <w:spacing w:after="60"/>
      </w:pPr>
      <w:r>
        <w:t xml:space="preserve">                                                                              </w:t>
      </w:r>
    </w:p>
    <w:p w14:paraId="0C7F41D4" w14:textId="77777777" w:rsidR="002D43A6" w:rsidRDefault="00000000">
      <w:pPr>
        <w:spacing w:after="200"/>
      </w:pPr>
      <w:r>
        <w:t>Signature</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500"/>
      </w:tblGrid>
      <w:tr w:rsidR="002D43A6" w14:paraId="20F35A62" w14:textId="77777777">
        <w:tblPrEx>
          <w:tblCellMar>
            <w:top w:w="0" w:type="dxa"/>
            <w:bottom w:w="0" w:type="dxa"/>
          </w:tblCellMar>
        </w:tblPrEx>
        <w:tc>
          <w:tcPr>
            <w:tcW w:w="2600" w:type="dxa"/>
            <w:tcMar>
              <w:top w:w="60" w:type="dxa"/>
              <w:left w:w="100" w:type="dxa"/>
              <w:bottom w:w="60" w:type="dxa"/>
              <w:right w:w="100" w:type="dxa"/>
            </w:tcMar>
          </w:tcPr>
          <w:p w14:paraId="090D11AC" w14:textId="77777777" w:rsidR="002D43A6" w:rsidRDefault="00000000">
            <w:r>
              <w:rPr>
                <w:b/>
                <w:bCs/>
              </w:rPr>
              <w:t>Name / Designation</w:t>
            </w:r>
          </w:p>
        </w:tc>
        <w:tc>
          <w:tcPr>
            <w:tcW w:w="6500" w:type="dxa"/>
            <w:tcMar>
              <w:top w:w="60" w:type="dxa"/>
              <w:left w:w="100" w:type="dxa"/>
              <w:bottom w:w="60" w:type="dxa"/>
              <w:right w:w="100" w:type="dxa"/>
            </w:tcMar>
          </w:tcPr>
          <w:p w14:paraId="556BBB0A" w14:textId="77777777" w:rsidR="002D43A6" w:rsidRDefault="00000000">
            <w:r>
              <w:rPr>
                <w:i/>
                <w:iCs/>
                <w:color w:val="808080"/>
              </w:rPr>
              <w:t>[Signatory Name] / [Title]</w:t>
            </w:r>
          </w:p>
        </w:tc>
      </w:tr>
      <w:tr w:rsidR="002D43A6" w14:paraId="07860E6E" w14:textId="77777777">
        <w:tblPrEx>
          <w:tblCellMar>
            <w:top w:w="0" w:type="dxa"/>
            <w:bottom w:w="0" w:type="dxa"/>
          </w:tblCellMar>
        </w:tblPrEx>
        <w:tc>
          <w:tcPr>
            <w:tcW w:w="2600" w:type="dxa"/>
            <w:shd w:val="clear" w:color="auto" w:fill="F2F2F2"/>
            <w:tcMar>
              <w:top w:w="60" w:type="dxa"/>
              <w:left w:w="100" w:type="dxa"/>
              <w:bottom w:w="60" w:type="dxa"/>
              <w:right w:w="100" w:type="dxa"/>
            </w:tcMar>
          </w:tcPr>
          <w:p w14:paraId="32DF1CB9" w14:textId="77777777" w:rsidR="002D43A6" w:rsidRDefault="00000000">
            <w:r>
              <w:rPr>
                <w:b/>
                <w:bCs/>
              </w:rPr>
              <w:t>Date</w:t>
            </w:r>
          </w:p>
        </w:tc>
        <w:tc>
          <w:tcPr>
            <w:tcW w:w="6500" w:type="dxa"/>
            <w:shd w:val="clear" w:color="auto" w:fill="F2F2F2"/>
            <w:tcMar>
              <w:top w:w="60" w:type="dxa"/>
              <w:left w:w="100" w:type="dxa"/>
              <w:bottom w:w="60" w:type="dxa"/>
              <w:right w:w="100" w:type="dxa"/>
            </w:tcMar>
          </w:tcPr>
          <w:p w14:paraId="345DA4BF" w14:textId="77777777" w:rsidR="002D43A6" w:rsidRDefault="00000000">
            <w:r>
              <w:rPr>
                <w:i/>
                <w:iCs/>
                <w:color w:val="808080"/>
              </w:rPr>
              <w:t>[DD Month YYYY]</w:t>
            </w:r>
          </w:p>
        </w:tc>
      </w:tr>
      <w:tr w:rsidR="002D43A6" w14:paraId="09B3D0FB" w14:textId="77777777">
        <w:tblPrEx>
          <w:tblCellMar>
            <w:top w:w="0" w:type="dxa"/>
            <w:bottom w:w="0" w:type="dxa"/>
          </w:tblCellMar>
        </w:tblPrEx>
        <w:tc>
          <w:tcPr>
            <w:tcW w:w="2600" w:type="dxa"/>
            <w:tcMar>
              <w:top w:w="60" w:type="dxa"/>
              <w:left w:w="100" w:type="dxa"/>
              <w:bottom w:w="60" w:type="dxa"/>
              <w:right w:w="100" w:type="dxa"/>
            </w:tcMar>
          </w:tcPr>
          <w:p w14:paraId="3CE439AC" w14:textId="77777777" w:rsidR="002D43A6" w:rsidRDefault="00000000">
            <w:r>
              <w:rPr>
                <w:b/>
                <w:bCs/>
              </w:rPr>
              <w:t>Company Seal</w:t>
            </w:r>
          </w:p>
        </w:tc>
        <w:tc>
          <w:tcPr>
            <w:tcW w:w="6500" w:type="dxa"/>
            <w:tcMar>
              <w:top w:w="60" w:type="dxa"/>
              <w:left w:w="100" w:type="dxa"/>
              <w:bottom w:w="60" w:type="dxa"/>
              <w:right w:w="100" w:type="dxa"/>
            </w:tcMar>
          </w:tcPr>
          <w:p w14:paraId="1A855FAB" w14:textId="77777777" w:rsidR="002D43A6" w:rsidRDefault="00000000">
            <w:r>
              <w:rPr>
                <w:i/>
                <w:iCs/>
                <w:color w:val="808080"/>
              </w:rPr>
              <w:t>[Affix Here]</w:t>
            </w:r>
          </w:p>
        </w:tc>
      </w:tr>
      <w:tr w:rsidR="002D43A6" w14:paraId="1B177562" w14:textId="77777777">
        <w:tblPrEx>
          <w:tblCellMar>
            <w:top w:w="0" w:type="dxa"/>
            <w:bottom w:w="0" w:type="dxa"/>
          </w:tblCellMar>
        </w:tblPrEx>
        <w:tc>
          <w:tcPr>
            <w:tcW w:w="2600" w:type="dxa"/>
            <w:shd w:val="clear" w:color="auto" w:fill="F2F2F2"/>
            <w:tcMar>
              <w:top w:w="60" w:type="dxa"/>
              <w:left w:w="100" w:type="dxa"/>
              <w:bottom w:w="60" w:type="dxa"/>
              <w:right w:w="100" w:type="dxa"/>
            </w:tcMar>
          </w:tcPr>
          <w:p w14:paraId="5264E6F4" w14:textId="77777777" w:rsidR="002D43A6" w:rsidRDefault="00000000">
            <w:r>
              <w:rPr>
                <w:b/>
                <w:bCs/>
              </w:rPr>
              <w:t>Witness (Name &amp; Signature)</w:t>
            </w:r>
          </w:p>
        </w:tc>
        <w:tc>
          <w:tcPr>
            <w:tcW w:w="6500" w:type="dxa"/>
            <w:shd w:val="clear" w:color="auto" w:fill="F2F2F2"/>
            <w:tcMar>
              <w:top w:w="60" w:type="dxa"/>
              <w:left w:w="100" w:type="dxa"/>
              <w:bottom w:w="60" w:type="dxa"/>
              <w:right w:w="100" w:type="dxa"/>
            </w:tcMar>
          </w:tcPr>
          <w:p w14:paraId="03FCFA35" w14:textId="77777777" w:rsidR="002D43A6" w:rsidRDefault="00000000">
            <w:r>
              <w:rPr>
                <w:i/>
                <w:iCs/>
                <w:color w:val="808080"/>
              </w:rPr>
              <w:t>[Witness Name / Signature]</w:t>
            </w:r>
          </w:p>
        </w:tc>
      </w:tr>
    </w:tbl>
    <w:p w14:paraId="6DFEF7EE" w14:textId="77777777" w:rsidR="002D43A6" w:rsidRDefault="00000000">
      <w:pPr>
        <w:pBdr>
          <w:top w:val="single" w:sz="4" w:space="4" w:color="AAAAAA"/>
        </w:pBdr>
        <w:spacing w:before="260"/>
      </w:pPr>
      <w:r>
        <w:rPr>
          <w:i/>
          <w:iCs/>
          <w:color w:val="555555"/>
          <w:sz w:val="18"/>
          <w:szCs w:val="18"/>
        </w:rPr>
        <w:t>Note to Vezeti staff: companion to the NIN Authorization Letter — collect both together. Issued per NCC letter Ref. NCC/TSNI/NNP/Vol.16/2026/022.06. Template only — have counsel review the indemnity scope before general use.</w:t>
      </w:r>
    </w:p>
    <w:sectPr w:rsidR="002D43A6">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4B36A3"/>
    <w:multiLevelType w:val="hybridMultilevel"/>
    <w:tmpl w:val="B770BFF8"/>
    <w:lvl w:ilvl="0" w:tplc="242E3D68">
      <w:start w:val="1"/>
      <w:numFmt w:val="bullet"/>
      <w:lvlText w:val="●"/>
      <w:lvlJc w:val="left"/>
      <w:pPr>
        <w:ind w:left="720" w:hanging="360"/>
      </w:pPr>
    </w:lvl>
    <w:lvl w:ilvl="1" w:tplc="0A44104A">
      <w:start w:val="1"/>
      <w:numFmt w:val="bullet"/>
      <w:lvlText w:val="○"/>
      <w:lvlJc w:val="left"/>
      <w:pPr>
        <w:ind w:left="1440" w:hanging="360"/>
      </w:pPr>
    </w:lvl>
    <w:lvl w:ilvl="2" w:tplc="4E7C63F2">
      <w:start w:val="1"/>
      <w:numFmt w:val="bullet"/>
      <w:lvlText w:val="■"/>
      <w:lvlJc w:val="left"/>
      <w:pPr>
        <w:ind w:left="2160" w:hanging="360"/>
      </w:pPr>
    </w:lvl>
    <w:lvl w:ilvl="3" w:tplc="CD5E0A52">
      <w:start w:val="1"/>
      <w:numFmt w:val="bullet"/>
      <w:lvlText w:val="●"/>
      <w:lvlJc w:val="left"/>
      <w:pPr>
        <w:ind w:left="2880" w:hanging="360"/>
      </w:pPr>
    </w:lvl>
    <w:lvl w:ilvl="4" w:tplc="60AC2D36">
      <w:start w:val="1"/>
      <w:numFmt w:val="bullet"/>
      <w:lvlText w:val="○"/>
      <w:lvlJc w:val="left"/>
      <w:pPr>
        <w:ind w:left="3600" w:hanging="360"/>
      </w:pPr>
    </w:lvl>
    <w:lvl w:ilvl="5" w:tplc="B61E28E6">
      <w:start w:val="1"/>
      <w:numFmt w:val="bullet"/>
      <w:lvlText w:val="■"/>
      <w:lvlJc w:val="left"/>
      <w:pPr>
        <w:ind w:left="4320" w:hanging="360"/>
      </w:pPr>
    </w:lvl>
    <w:lvl w:ilvl="6" w:tplc="81E260CA">
      <w:start w:val="1"/>
      <w:numFmt w:val="bullet"/>
      <w:lvlText w:val="●"/>
      <w:lvlJc w:val="left"/>
      <w:pPr>
        <w:ind w:left="5040" w:hanging="360"/>
      </w:pPr>
    </w:lvl>
    <w:lvl w:ilvl="7" w:tplc="86EED140">
      <w:start w:val="1"/>
      <w:numFmt w:val="bullet"/>
      <w:lvlText w:val="●"/>
      <w:lvlJc w:val="left"/>
      <w:pPr>
        <w:ind w:left="5760" w:hanging="360"/>
      </w:pPr>
    </w:lvl>
    <w:lvl w:ilvl="8" w:tplc="354C3118">
      <w:start w:val="1"/>
      <w:numFmt w:val="bullet"/>
      <w:lvlText w:val="●"/>
      <w:lvlJc w:val="left"/>
      <w:pPr>
        <w:ind w:left="6480" w:hanging="360"/>
      </w:pPr>
    </w:lvl>
  </w:abstractNum>
  <w:num w:numId="1" w16cid:durableId="96963056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3A6"/>
    <w:rsid w:val="002D43A6"/>
    <w:rsid w:val="003E25A6"/>
    <w:rsid w:val="009F5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8A2E5E"/>
  <w15:docId w15:val="{176805D0-CA03-0246-BBF1-B44433A9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410</Words>
  <Characters>2311</Characters>
  <Application>Microsoft Office Word</Application>
  <DocSecurity>0</DocSecurity>
  <Lines>44</Lines>
  <Paragraphs>30</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NOSA Evbuomwan</cp:lastModifiedBy>
  <cp:revision>2</cp:revision>
  <dcterms:created xsi:type="dcterms:W3CDTF">2026-09-06T14:19:00Z</dcterms:created>
  <dcterms:modified xsi:type="dcterms:W3CDTF">2026-09-06T14:19:00Z</dcterms:modified>
</cp:coreProperties>
</file>